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4E5643">
        <w:rPr>
          <w:b/>
          <w:sz w:val="28"/>
          <w:szCs w:val="28"/>
        </w:rPr>
        <w:t xml:space="preserve">          LỊCH BÁO GIẢNG TUẦN: 17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4E5643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25/12/2023 đến 29/12</w:t>
      </w:r>
      <w:r w:rsidR="007458F1">
        <w:rPr>
          <w:sz w:val="28"/>
          <w:szCs w:val="28"/>
        </w:rPr>
        <w:t>/2023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235"/>
      </w:tblGrid>
      <w:tr w:rsidR="007458F1" w:rsidTr="0042007D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4E5643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CC đầu tuần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 xml:space="preserve">Bài 17:  Ôn tập các số </w:t>
            </w:r>
            <w:r>
              <w:rPr>
                <w:sz w:val="28"/>
                <w:szCs w:val="28"/>
              </w:rPr>
              <w:t>trong phạm vi 10</w:t>
            </w:r>
            <w:bookmarkStart w:id="0" w:name="_GoBack"/>
            <w:bookmarkEnd w:id="0"/>
            <w:r w:rsidRPr="0042007D">
              <w:rPr>
                <w:sz w:val="28"/>
                <w:szCs w:val="28"/>
              </w:rPr>
              <w:t>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76: oan, oăn, oat, oăt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76: oan, oăn, oat, oăt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4E5643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77: oai, uê, uy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77: oai, uê, uy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Luyện đọc ,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11: Chân dung của em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4E5643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17:  Ôn tập các số trong phạm vi 10 (T2)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78: uân, uât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78: uân, uât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79: uyên, uyêt</w:t>
            </w: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4E5643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79: uyên, uyêt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80: Ôn tập và kể chuyện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4E5643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Bài 80: Ôn tập và kể chuyện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B18: Ôn tập p. cộng, phép trừ trong phạm vi 10(T1)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42007D"/>
    <w:rsid w:val="004E5643"/>
    <w:rsid w:val="007458F1"/>
    <w:rsid w:val="00B663B4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2023-10-14T01:29:00Z</dcterms:created>
  <dcterms:modified xsi:type="dcterms:W3CDTF">2023-12-22T14:42:00Z</dcterms:modified>
</cp:coreProperties>
</file>